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9D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Ielūdzam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Jūs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piedalīties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Santen Oy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pārstāvniecības</w:t>
      </w:r>
      <w:proofErr w:type="spellEnd"/>
    </w:p>
    <w:p w:rsidR="0024799D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rīkotajā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tiešsaistes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seminārā</w:t>
      </w:r>
      <w:proofErr w:type="spellEnd"/>
    </w:p>
    <w:p w:rsidR="0024799D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24799D" w:rsidRDefault="001B1D86" w:rsidP="0024799D">
      <w:pPr>
        <w:jc w:val="center"/>
        <w:rPr>
          <w:rFonts w:ascii="Calibri-Bold" w:hAnsi="Calibri-Bold" w:cs="Calibri-Bold"/>
          <w:b/>
          <w:bCs/>
          <w:color w:val="0070E0"/>
          <w:sz w:val="32"/>
          <w:szCs w:val="32"/>
        </w:rPr>
      </w:pPr>
      <w:proofErr w:type="spellStart"/>
      <w:r>
        <w:rPr>
          <w:rFonts w:cstheme="minorHAnsi"/>
          <w:b/>
          <w:bCs/>
          <w:color w:val="0070E0"/>
          <w:sz w:val="32"/>
          <w:szCs w:val="32"/>
        </w:rPr>
        <w:t>Sausās</w:t>
      </w:r>
      <w:proofErr w:type="spellEnd"/>
      <w:r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proofErr w:type="gramStart"/>
      <w:r>
        <w:rPr>
          <w:rFonts w:cstheme="minorHAnsi"/>
          <w:b/>
          <w:bCs/>
          <w:color w:val="0070E0"/>
          <w:sz w:val="32"/>
          <w:szCs w:val="32"/>
        </w:rPr>
        <w:t>acs</w:t>
      </w:r>
      <w:proofErr w:type="spellEnd"/>
      <w:proofErr w:type="gramEnd"/>
      <w:r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sindroma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diagnostiskie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kritēriji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un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uz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pierādījumiem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balstīt</w:t>
      </w:r>
      <w:r w:rsidR="0001692B">
        <w:rPr>
          <w:rFonts w:cstheme="minorHAnsi"/>
          <w:b/>
          <w:bCs/>
          <w:color w:val="0070E0"/>
          <w:sz w:val="32"/>
          <w:szCs w:val="32"/>
        </w:rPr>
        <w:t>a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terapijas</w:t>
      </w:r>
      <w:proofErr w:type="spellEnd"/>
      <w:r w:rsidR="0001692B" w:rsidRPr="0001692B">
        <w:rPr>
          <w:rFonts w:cstheme="minorHAnsi"/>
          <w:b/>
          <w:bCs/>
          <w:color w:val="0070E0"/>
          <w:sz w:val="32"/>
          <w:szCs w:val="32"/>
        </w:rPr>
        <w:t xml:space="preserve"> </w:t>
      </w:r>
      <w:proofErr w:type="spellStart"/>
      <w:r w:rsidR="0001692B" w:rsidRPr="0001692B">
        <w:rPr>
          <w:rFonts w:cstheme="minorHAnsi"/>
          <w:b/>
          <w:bCs/>
          <w:color w:val="0070E0"/>
          <w:sz w:val="32"/>
          <w:szCs w:val="32"/>
        </w:rPr>
        <w:t>izvēle</w:t>
      </w:r>
      <w:proofErr w:type="spellEnd"/>
      <w:r w:rsidR="0024799D" w:rsidRPr="00631321">
        <w:rPr>
          <w:rFonts w:cstheme="minorHAnsi"/>
          <w:b/>
          <w:bCs/>
          <w:color w:val="0070E0"/>
          <w:sz w:val="32"/>
          <w:szCs w:val="32"/>
        </w:rPr>
        <w:t xml:space="preserve"> </w:t>
      </w:r>
    </w:p>
    <w:p w:rsidR="0024799D" w:rsidRDefault="0024799D" w:rsidP="0024799D">
      <w:pPr>
        <w:jc w:val="center"/>
        <w:rPr>
          <w:b/>
          <w:bCs/>
          <w:sz w:val="28"/>
          <w:szCs w:val="28"/>
          <w:lang w:val="lv-LV"/>
        </w:rPr>
      </w:pPr>
      <w:r>
        <w:rPr>
          <w:rFonts w:ascii="Calibri" w:hAnsi="Calibri" w:cs="Calibri"/>
          <w:color w:val="000000"/>
          <w:sz w:val="24"/>
          <w:szCs w:val="24"/>
        </w:rPr>
        <w:t>202</w:t>
      </w:r>
      <w:r w:rsidR="001B1D86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gada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B1D86">
        <w:rPr>
          <w:rFonts w:ascii="Calibri" w:hAnsi="Calibri" w:cs="Calibri"/>
          <w:color w:val="000000"/>
          <w:sz w:val="24"/>
          <w:szCs w:val="24"/>
        </w:rPr>
        <w:t>31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1B1D86">
        <w:rPr>
          <w:rFonts w:ascii="Calibri" w:hAnsi="Calibri" w:cs="Calibri"/>
          <w:color w:val="000000"/>
          <w:sz w:val="24"/>
          <w:szCs w:val="24"/>
        </w:rPr>
        <w:t>martā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plkst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16:00</w:t>
      </w:r>
    </w:p>
    <w:p w:rsidR="0024799D" w:rsidRPr="00631321" w:rsidRDefault="0024799D" w:rsidP="0024799D">
      <w:pPr>
        <w:rPr>
          <w:rFonts w:cstheme="minorHAnsi"/>
          <w:b/>
          <w:bCs/>
          <w:sz w:val="24"/>
          <w:szCs w:val="24"/>
        </w:rPr>
      </w:pPr>
      <w:proofErr w:type="spellStart"/>
      <w:r w:rsidRPr="00631321">
        <w:rPr>
          <w:rFonts w:cstheme="minorHAnsi"/>
          <w:b/>
          <w:bCs/>
          <w:sz w:val="24"/>
          <w:szCs w:val="24"/>
        </w:rPr>
        <w:t>Semināra</w:t>
      </w:r>
      <w:proofErr w:type="spellEnd"/>
      <w:r w:rsidRPr="0063132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31321">
        <w:rPr>
          <w:rFonts w:cstheme="minorHAnsi"/>
          <w:b/>
          <w:bCs/>
          <w:sz w:val="24"/>
          <w:szCs w:val="24"/>
        </w:rPr>
        <w:t>programma</w:t>
      </w:r>
      <w:proofErr w:type="spellEnd"/>
      <w:r w:rsidRPr="00631321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8364"/>
        <w:gridCol w:w="992"/>
      </w:tblGrid>
      <w:tr w:rsidR="0024799D" w:rsidRPr="003E40F5" w:rsidTr="00BE00FF">
        <w:tc>
          <w:tcPr>
            <w:tcW w:w="56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C71B38">
              <w:rPr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8364" w:type="dxa"/>
          </w:tcPr>
          <w:p w:rsidR="0024799D" w:rsidRPr="00C71B38" w:rsidRDefault="001B1D86" w:rsidP="00BE00FF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Sausās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sindroms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reimatologa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skatījumā</w:t>
            </w:r>
            <w:proofErr w:type="spellEnd"/>
            <w:r w:rsidR="0024799D" w:rsidRPr="00C71B38">
              <w:rPr>
                <w:bCs/>
                <w:sz w:val="24"/>
                <w:szCs w:val="24"/>
                <w:lang w:val="lv-LV"/>
              </w:rPr>
              <w:t>.</w:t>
            </w:r>
          </w:p>
          <w:p w:rsidR="0024799D" w:rsidRPr="00C71B38" w:rsidRDefault="001B1D86" w:rsidP="001B1D86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Doc., Dr.Med. Anna Mihailova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 xml:space="preserve">, </w:t>
            </w:r>
            <w:r>
              <w:rPr>
                <w:bCs/>
                <w:sz w:val="24"/>
                <w:szCs w:val="24"/>
                <w:lang w:val="lv-LV"/>
              </w:rPr>
              <w:t>klīnika ORTO</w:t>
            </w:r>
          </w:p>
        </w:tc>
        <w:tc>
          <w:tcPr>
            <w:tcW w:w="99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24799D" w:rsidRPr="00C71B38" w:rsidRDefault="001B1D86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24799D" w:rsidRPr="003E40F5" w:rsidTr="00BE00FF">
        <w:tc>
          <w:tcPr>
            <w:tcW w:w="56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C71B38">
              <w:rPr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8364" w:type="dxa"/>
          </w:tcPr>
          <w:p w:rsidR="0024799D" w:rsidRPr="00C71B38" w:rsidRDefault="001B1D86" w:rsidP="00BE00FF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Perspektīva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komplicēta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sausās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sindroma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ārstēšana</w:t>
            </w:r>
            <w:proofErr w:type="spellEnd"/>
            <w:r w:rsidR="0024799D" w:rsidRPr="00C71B38">
              <w:rPr>
                <w:bCs/>
                <w:sz w:val="24"/>
                <w:szCs w:val="24"/>
                <w:lang w:val="lv-LV"/>
              </w:rPr>
              <w:t>.</w:t>
            </w:r>
          </w:p>
          <w:p w:rsidR="0024799D" w:rsidRPr="00C71B38" w:rsidRDefault="0024799D" w:rsidP="001B1D86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 w:rsidRPr="00C71B38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C71B38">
              <w:rPr>
                <w:rFonts w:cstheme="minorHAnsi"/>
                <w:sz w:val="24"/>
                <w:szCs w:val="24"/>
              </w:rPr>
              <w:t xml:space="preserve"> </w:t>
            </w:r>
            <w:r w:rsidR="001B1D86">
              <w:rPr>
                <w:rFonts w:cstheme="minorHAnsi"/>
                <w:sz w:val="24"/>
                <w:szCs w:val="24"/>
              </w:rPr>
              <w:t>M</w:t>
            </w:r>
            <w:r w:rsidRPr="00C71B38">
              <w:rPr>
                <w:rFonts w:cstheme="minorHAnsi"/>
                <w:sz w:val="24"/>
                <w:szCs w:val="24"/>
              </w:rPr>
              <w:t xml:space="preserve">ed. Ēriks Elksnis, </w:t>
            </w:r>
            <w:r w:rsidR="001B1D86">
              <w:rPr>
                <w:rFonts w:cstheme="minorHAnsi"/>
                <w:sz w:val="24"/>
                <w:szCs w:val="24"/>
              </w:rPr>
              <w:t>LAAC</w:t>
            </w:r>
          </w:p>
        </w:tc>
        <w:tc>
          <w:tcPr>
            <w:tcW w:w="99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24799D" w:rsidRPr="00C71B38" w:rsidRDefault="001B1D86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24799D" w:rsidRPr="003E40F5" w:rsidTr="00BE00FF">
        <w:tc>
          <w:tcPr>
            <w:tcW w:w="56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  <w:r w:rsidRPr="00C71B38">
              <w:rPr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8364" w:type="dxa"/>
          </w:tcPr>
          <w:p w:rsidR="0024799D" w:rsidRPr="00C71B38" w:rsidRDefault="001B1D86" w:rsidP="00BE00FF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Pretiekaisuma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terapijas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sausās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sindroma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ārstēšanā</w:t>
            </w:r>
            <w:proofErr w:type="spellEnd"/>
            <w:r w:rsidR="0024799D" w:rsidRPr="00C71B38">
              <w:rPr>
                <w:bCs/>
                <w:sz w:val="24"/>
                <w:szCs w:val="24"/>
                <w:lang w:val="lv-LV"/>
              </w:rPr>
              <w:t>.</w:t>
            </w:r>
          </w:p>
          <w:p w:rsidR="0024799D" w:rsidRPr="00C71B38" w:rsidRDefault="00445B9D" w:rsidP="001B1D86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 w:rsidRPr="00C71B38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C71B38">
              <w:rPr>
                <w:rFonts w:cstheme="minorHAnsi"/>
                <w:sz w:val="24"/>
                <w:szCs w:val="24"/>
              </w:rPr>
              <w:t xml:space="preserve"> </w:t>
            </w:r>
            <w:r w:rsidR="001B1D86">
              <w:rPr>
                <w:rFonts w:cstheme="minorHAnsi"/>
                <w:sz w:val="24"/>
                <w:szCs w:val="24"/>
              </w:rPr>
              <w:t>Solveiga Zālīte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,</w:t>
            </w:r>
            <w:r w:rsidRPr="00C71B38">
              <w:rPr>
                <w:bCs/>
                <w:sz w:val="24"/>
                <w:szCs w:val="24"/>
                <w:lang w:val="lv-LV"/>
              </w:rPr>
              <w:t xml:space="preserve"> PSKUS</w:t>
            </w:r>
            <w:r w:rsidR="001B1D86">
              <w:rPr>
                <w:bCs/>
                <w:sz w:val="24"/>
                <w:szCs w:val="24"/>
                <w:lang w:val="lv-LV"/>
              </w:rPr>
              <w:t>, Capital Clinic Riga</w:t>
            </w:r>
          </w:p>
        </w:tc>
        <w:tc>
          <w:tcPr>
            <w:tcW w:w="99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24799D" w:rsidRPr="00C71B38" w:rsidRDefault="001B1D86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B10788" w:rsidRPr="003E40F5" w:rsidTr="00BE00FF">
        <w:tc>
          <w:tcPr>
            <w:tcW w:w="562" w:type="dxa"/>
          </w:tcPr>
          <w:p w:rsidR="00B10788" w:rsidRPr="00C71B3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8364" w:type="dxa"/>
          </w:tcPr>
          <w:p w:rsidR="00B10788" w:rsidRDefault="00B10788" w:rsidP="00BE00F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</w:t>
            </w:r>
            <w:r w:rsidRPr="00B10788">
              <w:rPr>
                <w:rFonts w:cstheme="minorHAnsi"/>
                <w:sz w:val="24"/>
                <w:szCs w:val="24"/>
              </w:rPr>
              <w:t>z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pierādījumiem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balstīta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terapijas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izvēle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pacientiem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sausās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acs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sindromu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10788" w:rsidRDefault="00B10788" w:rsidP="00BE00FF">
            <w:pPr>
              <w:rPr>
                <w:rFonts w:cstheme="minorHAnsi"/>
                <w:sz w:val="24"/>
                <w:szCs w:val="24"/>
              </w:rPr>
            </w:pPr>
            <w:r w:rsidRPr="00B10788">
              <w:rPr>
                <w:rFonts w:cstheme="minorHAnsi"/>
                <w:sz w:val="24"/>
                <w:szCs w:val="24"/>
              </w:rPr>
              <w:t>Boriss Birmans, Santen</w:t>
            </w:r>
          </w:p>
        </w:tc>
        <w:tc>
          <w:tcPr>
            <w:tcW w:w="992" w:type="dxa"/>
          </w:tcPr>
          <w:p w:rsidR="00B1078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B10788" w:rsidRPr="00C71B3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10 min</w:t>
            </w:r>
          </w:p>
        </w:tc>
      </w:tr>
      <w:tr w:rsidR="0024799D" w:rsidRPr="003E40F5" w:rsidTr="00BE00FF">
        <w:tc>
          <w:tcPr>
            <w:tcW w:w="562" w:type="dxa"/>
          </w:tcPr>
          <w:p w:rsidR="0024799D" w:rsidRPr="00C71B3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5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8364" w:type="dxa"/>
          </w:tcPr>
          <w:p w:rsidR="0024799D" w:rsidRPr="00C71B38" w:rsidRDefault="00105535" w:rsidP="00BE00FF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Sausā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kosmētikas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lietošana</w:t>
            </w:r>
            <w:proofErr w:type="spellEnd"/>
            <w:r w:rsidR="0024799D" w:rsidRPr="00C71B38">
              <w:rPr>
                <w:bCs/>
                <w:sz w:val="24"/>
                <w:szCs w:val="24"/>
                <w:lang w:val="lv-LV"/>
              </w:rPr>
              <w:t>.</w:t>
            </w:r>
          </w:p>
          <w:p w:rsidR="0024799D" w:rsidRPr="00C71B38" w:rsidRDefault="00445B9D" w:rsidP="00105535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 w:rsidRPr="00C71B38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C71B38">
              <w:rPr>
                <w:rFonts w:cstheme="minorHAnsi"/>
                <w:sz w:val="24"/>
                <w:szCs w:val="24"/>
              </w:rPr>
              <w:t xml:space="preserve"> </w:t>
            </w:r>
            <w:r w:rsidR="00105535">
              <w:rPr>
                <w:rFonts w:cstheme="minorHAnsi"/>
                <w:sz w:val="24"/>
                <w:szCs w:val="24"/>
              </w:rPr>
              <w:t>Gunta Blezūra-Ūdre, RAKUS</w:t>
            </w:r>
          </w:p>
        </w:tc>
        <w:tc>
          <w:tcPr>
            <w:tcW w:w="99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24799D" w:rsidRPr="00C71B38" w:rsidRDefault="00105535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  <w:tr w:rsidR="00B10788" w:rsidRPr="003E40F5" w:rsidTr="00BE00FF">
        <w:tc>
          <w:tcPr>
            <w:tcW w:w="562" w:type="dxa"/>
          </w:tcPr>
          <w:p w:rsidR="00B1078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8364" w:type="dxa"/>
          </w:tcPr>
          <w:p w:rsidR="00B10788" w:rsidRDefault="00B10788" w:rsidP="00BE00F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proofErr w:type="spellStart"/>
            <w:r w:rsidRPr="00B10788">
              <w:rPr>
                <w:rFonts w:cstheme="minorHAnsi"/>
                <w:sz w:val="24"/>
                <w:szCs w:val="24"/>
              </w:rPr>
              <w:t>Jauna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pieeja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sausās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acs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simptomu</w:t>
            </w:r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788">
              <w:rPr>
                <w:rFonts w:cstheme="minorHAnsi"/>
                <w:sz w:val="24"/>
                <w:szCs w:val="24"/>
              </w:rPr>
              <w:t>mazināšanai</w:t>
            </w:r>
            <w:bookmarkEnd w:id="0"/>
            <w:proofErr w:type="spellEnd"/>
            <w:r w:rsidRPr="00B1078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B10788" w:rsidRDefault="00B10788" w:rsidP="00BE00FF">
            <w:pPr>
              <w:rPr>
                <w:rFonts w:cstheme="minorHAnsi"/>
                <w:sz w:val="24"/>
                <w:szCs w:val="24"/>
              </w:rPr>
            </w:pPr>
            <w:r w:rsidRPr="00B10788">
              <w:rPr>
                <w:rFonts w:cstheme="minorHAnsi"/>
                <w:sz w:val="24"/>
                <w:szCs w:val="24"/>
              </w:rPr>
              <w:t>Līga Gailīte, Santen</w:t>
            </w:r>
          </w:p>
        </w:tc>
        <w:tc>
          <w:tcPr>
            <w:tcW w:w="992" w:type="dxa"/>
          </w:tcPr>
          <w:p w:rsidR="00B1078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B10788" w:rsidRPr="00C71B3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10 min</w:t>
            </w:r>
          </w:p>
        </w:tc>
      </w:tr>
      <w:tr w:rsidR="0024799D" w:rsidRPr="003E40F5" w:rsidTr="00BE00FF">
        <w:tc>
          <w:tcPr>
            <w:tcW w:w="562" w:type="dxa"/>
          </w:tcPr>
          <w:p w:rsidR="0024799D" w:rsidRPr="00C71B38" w:rsidRDefault="00B10788" w:rsidP="00BE00FF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7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8364" w:type="dxa"/>
          </w:tcPr>
          <w:p w:rsidR="0024799D" w:rsidRPr="00C71B38" w:rsidRDefault="00580E05" w:rsidP="00BE00FF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Klīniskie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gadījumi</w:t>
            </w:r>
            <w:proofErr w:type="spellEnd"/>
            <w:r w:rsidR="0024799D" w:rsidRPr="00C71B38">
              <w:rPr>
                <w:bCs/>
                <w:sz w:val="24"/>
                <w:szCs w:val="24"/>
                <w:lang w:val="lv-LV"/>
              </w:rPr>
              <w:t>.</w:t>
            </w:r>
          </w:p>
          <w:p w:rsidR="0024799D" w:rsidRPr="00C71B38" w:rsidRDefault="00580E05" w:rsidP="00445B9D">
            <w:pPr>
              <w:rPr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Ingrīda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Sargune</w:t>
            </w:r>
            <w:proofErr w:type="spellEnd"/>
            <w:r>
              <w:rPr>
                <w:rFonts w:cstheme="minorHAnsi"/>
                <w:sz w:val="24"/>
                <w:szCs w:val="24"/>
              </w:rPr>
              <w:t>, LAAC</w:t>
            </w:r>
          </w:p>
        </w:tc>
        <w:tc>
          <w:tcPr>
            <w:tcW w:w="992" w:type="dxa"/>
          </w:tcPr>
          <w:p w:rsidR="0024799D" w:rsidRPr="00C71B38" w:rsidRDefault="0024799D" w:rsidP="00BE00FF">
            <w:pPr>
              <w:rPr>
                <w:bCs/>
                <w:sz w:val="24"/>
                <w:szCs w:val="24"/>
                <w:lang w:val="lv-LV"/>
              </w:rPr>
            </w:pPr>
          </w:p>
          <w:p w:rsidR="0024799D" w:rsidRPr="00C71B38" w:rsidRDefault="00445B9D" w:rsidP="00BE00FF">
            <w:pPr>
              <w:rPr>
                <w:bCs/>
                <w:sz w:val="24"/>
                <w:szCs w:val="24"/>
                <w:lang w:val="lv-LV"/>
              </w:rPr>
            </w:pPr>
            <w:r w:rsidRPr="00C71B38">
              <w:rPr>
                <w:bCs/>
                <w:sz w:val="24"/>
                <w:szCs w:val="24"/>
                <w:lang w:val="lv-LV"/>
              </w:rPr>
              <w:t>3</w:t>
            </w:r>
            <w:r w:rsidR="0024799D" w:rsidRPr="00C71B38">
              <w:rPr>
                <w:bCs/>
                <w:sz w:val="24"/>
                <w:szCs w:val="24"/>
                <w:lang w:val="lv-LV"/>
              </w:rPr>
              <w:t>0 min</w:t>
            </w:r>
          </w:p>
        </w:tc>
      </w:tr>
    </w:tbl>
    <w:p w:rsidR="0024799D" w:rsidRDefault="0024799D" w:rsidP="0024799D">
      <w:pPr>
        <w:rPr>
          <w:b/>
          <w:bCs/>
          <w:sz w:val="28"/>
          <w:szCs w:val="28"/>
          <w:lang w:val="lv-LV"/>
        </w:rPr>
      </w:pPr>
    </w:p>
    <w:p w:rsidR="0024799D" w:rsidRPr="00631321" w:rsidRDefault="00445B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70E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Aicinām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piedalīties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seminārā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izmantojot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saiti</w:t>
      </w:r>
      <w:proofErr w:type="spellEnd"/>
      <w:r w:rsidR="0024799D" w:rsidRPr="00631321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24799D" w:rsidRPr="00631321">
        <w:rPr>
          <w:rFonts w:ascii="Calibri" w:hAnsi="Calibri" w:cs="Calibri"/>
          <w:color w:val="0070E0"/>
          <w:sz w:val="24"/>
          <w:szCs w:val="24"/>
        </w:rPr>
        <w:t>https://santen.stasti.lv</w:t>
      </w:r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Dalības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maksa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netiks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piemērota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>.</w:t>
      </w:r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31321">
        <w:rPr>
          <w:rFonts w:ascii="Calibri" w:hAnsi="Calibri" w:cs="Calibri"/>
          <w:color w:val="000000"/>
          <w:sz w:val="24"/>
          <w:szCs w:val="24"/>
        </w:rPr>
        <w:t xml:space="preserve">Par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dalību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631321">
        <w:rPr>
          <w:rFonts w:ascii="Calibri" w:hAnsi="Calibri" w:cs="Calibri"/>
          <w:color w:val="000000"/>
          <w:sz w:val="24"/>
          <w:szCs w:val="24"/>
        </w:rPr>
        <w:t>seminārā</w:t>
      </w:r>
      <w:proofErr w:type="spellEnd"/>
      <w:proofErr w:type="gram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tiks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piešķirti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tālākizglītības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punkti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iesniegums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TIPu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piešķiršanai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ir</w:t>
      </w:r>
      <w:proofErr w:type="spellEnd"/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631321">
        <w:rPr>
          <w:rFonts w:ascii="Calibri" w:hAnsi="Calibri" w:cs="Calibri"/>
          <w:color w:val="000000"/>
          <w:sz w:val="24"/>
          <w:szCs w:val="24"/>
        </w:rPr>
        <w:t>iesniegts</w:t>
      </w:r>
      <w:proofErr w:type="spellEnd"/>
      <w:proofErr w:type="gramEnd"/>
      <w:r w:rsidRPr="00631321">
        <w:rPr>
          <w:rFonts w:ascii="Calibri" w:hAnsi="Calibri" w:cs="Calibri"/>
          <w:color w:val="000000"/>
          <w:sz w:val="24"/>
          <w:szCs w:val="24"/>
        </w:rPr>
        <w:t xml:space="preserve"> LĀB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Sertifikācijas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padomē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nosacījumu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ka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dalībnieks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ir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piereģistrējies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631321">
        <w:rPr>
          <w:rFonts w:ascii="Calibri" w:hAnsi="Calibri" w:cs="Calibri"/>
          <w:color w:val="000000"/>
          <w:sz w:val="24"/>
          <w:szCs w:val="24"/>
        </w:rPr>
        <w:t>visiem</w:t>
      </w:r>
      <w:proofErr w:type="spellEnd"/>
      <w:proofErr w:type="gram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dalībai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nepieciešamajiem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datiem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un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piedalījies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visu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tiešsaistes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semināra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laiku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>.</w:t>
      </w:r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31321">
        <w:rPr>
          <w:rFonts w:ascii="Calibri" w:hAnsi="Calibri" w:cs="Calibri"/>
          <w:color w:val="000000"/>
          <w:sz w:val="24"/>
          <w:szCs w:val="24"/>
        </w:rPr>
        <w:t xml:space="preserve">Santen Oy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pārstāvniecība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apņemas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nosūtīt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sertifikātus</w:t>
      </w:r>
      <w:proofErr w:type="spellEnd"/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631321">
        <w:rPr>
          <w:rFonts w:ascii="Calibri" w:hAnsi="Calibri" w:cs="Calibri"/>
          <w:color w:val="000000"/>
          <w:sz w:val="24"/>
          <w:szCs w:val="24"/>
        </w:rPr>
        <w:t>par</w:t>
      </w:r>
      <w:proofErr w:type="gram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dalību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seminārā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pa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pastu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vai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e-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pastu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>.</w:t>
      </w:r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Lūdzam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ņemt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631321">
        <w:rPr>
          <w:rFonts w:ascii="Calibri" w:hAnsi="Calibri" w:cs="Calibri"/>
          <w:color w:val="000000"/>
          <w:sz w:val="24"/>
          <w:szCs w:val="24"/>
        </w:rPr>
        <w:t>vērā</w:t>
      </w:r>
      <w:proofErr w:type="spellEnd"/>
      <w:proofErr w:type="gramEnd"/>
      <w:r w:rsidRPr="00631321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ka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sertifikātu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sagatavošana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31321">
        <w:rPr>
          <w:rFonts w:ascii="Calibri" w:hAnsi="Calibri" w:cs="Calibri"/>
          <w:color w:val="000000"/>
          <w:sz w:val="24"/>
          <w:szCs w:val="24"/>
        </w:rPr>
        <w:t xml:space="preserve">un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izsūtīšana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aizņem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zināmu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31321">
        <w:rPr>
          <w:rFonts w:ascii="Calibri" w:hAnsi="Calibri" w:cs="Calibri"/>
          <w:color w:val="000000"/>
          <w:sz w:val="24"/>
          <w:szCs w:val="24"/>
        </w:rPr>
        <w:t>laiku</w:t>
      </w:r>
      <w:proofErr w:type="spellEnd"/>
      <w:r w:rsidRPr="00631321">
        <w:rPr>
          <w:rFonts w:ascii="Calibri" w:hAnsi="Calibri" w:cs="Calibri"/>
          <w:color w:val="000000"/>
          <w:sz w:val="24"/>
          <w:szCs w:val="24"/>
        </w:rPr>
        <w:t>.</w:t>
      </w:r>
    </w:p>
    <w:p w:rsidR="0024799D" w:rsidRPr="00631321" w:rsidRDefault="0024799D" w:rsidP="0024799D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70E0"/>
          <w:sz w:val="24"/>
          <w:szCs w:val="24"/>
        </w:rPr>
      </w:pPr>
      <w:r w:rsidRPr="00631321">
        <w:rPr>
          <w:rFonts w:ascii="Calibri-Italic" w:hAnsi="Calibri-Italic" w:cs="Calibri-Italic"/>
          <w:i/>
          <w:iCs/>
          <w:color w:val="0070E0"/>
          <w:sz w:val="24"/>
          <w:szCs w:val="24"/>
        </w:rPr>
        <w:t xml:space="preserve">Santen Oy </w:t>
      </w:r>
      <w:proofErr w:type="spellStart"/>
      <w:r w:rsidRPr="00631321">
        <w:rPr>
          <w:rFonts w:ascii="Calibri-Italic" w:hAnsi="Calibri-Italic" w:cs="Calibri-Italic"/>
          <w:i/>
          <w:iCs/>
          <w:color w:val="0070E0"/>
          <w:sz w:val="24"/>
          <w:szCs w:val="24"/>
        </w:rPr>
        <w:t>pārstāvniecība</w:t>
      </w:r>
      <w:proofErr w:type="spellEnd"/>
    </w:p>
    <w:p w:rsidR="0024799D" w:rsidRPr="00631321" w:rsidRDefault="0024799D" w:rsidP="0024799D">
      <w:pPr>
        <w:jc w:val="center"/>
        <w:rPr>
          <w:b/>
          <w:bCs/>
          <w:sz w:val="24"/>
          <w:szCs w:val="24"/>
          <w:lang w:val="lv-LV"/>
        </w:rPr>
      </w:pPr>
      <w:proofErr w:type="spellStart"/>
      <w:proofErr w:type="gramStart"/>
      <w:r w:rsidRPr="00631321">
        <w:rPr>
          <w:rFonts w:ascii="Calibri-Italic" w:hAnsi="Calibri-Italic" w:cs="Calibri-Italic"/>
          <w:i/>
          <w:iCs/>
          <w:color w:val="0070E0"/>
          <w:sz w:val="24"/>
          <w:szCs w:val="24"/>
        </w:rPr>
        <w:t>tālr</w:t>
      </w:r>
      <w:proofErr w:type="spellEnd"/>
      <w:proofErr w:type="gramEnd"/>
      <w:r w:rsidRPr="00631321">
        <w:rPr>
          <w:rFonts w:ascii="Calibri-Italic" w:hAnsi="Calibri-Italic" w:cs="Calibri-Italic"/>
          <w:i/>
          <w:iCs/>
          <w:color w:val="0070E0"/>
          <w:sz w:val="24"/>
          <w:szCs w:val="24"/>
        </w:rPr>
        <w:t>. 67791780, latvia@santen.com</w:t>
      </w:r>
    </w:p>
    <w:p w:rsidR="00FE2018" w:rsidRDefault="00FE2018">
      <w:pPr>
        <w:rPr>
          <w:rFonts w:eastAsia="Times New Roman"/>
        </w:rPr>
      </w:pPr>
    </w:p>
    <w:p w:rsidR="007E5CB5" w:rsidRDefault="007E5CB5" w:rsidP="007E5CB5"/>
    <w:p w:rsidR="007E5CB5" w:rsidRDefault="007E5CB5"/>
    <w:sectPr w:rsidR="007E5C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B09"/>
    <w:multiLevelType w:val="hybridMultilevel"/>
    <w:tmpl w:val="0A1C47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91"/>
    <w:rsid w:val="0001692B"/>
    <w:rsid w:val="0007261B"/>
    <w:rsid w:val="00105535"/>
    <w:rsid w:val="001B1D86"/>
    <w:rsid w:val="00241054"/>
    <w:rsid w:val="0024799D"/>
    <w:rsid w:val="00445B9D"/>
    <w:rsid w:val="00477200"/>
    <w:rsid w:val="00570A91"/>
    <w:rsid w:val="00580E05"/>
    <w:rsid w:val="00633DB7"/>
    <w:rsid w:val="006761A6"/>
    <w:rsid w:val="00680645"/>
    <w:rsid w:val="00700BCB"/>
    <w:rsid w:val="007E5CB5"/>
    <w:rsid w:val="00946E39"/>
    <w:rsid w:val="009A5A4C"/>
    <w:rsid w:val="00B10788"/>
    <w:rsid w:val="00B738F1"/>
    <w:rsid w:val="00BD507C"/>
    <w:rsid w:val="00C17FEA"/>
    <w:rsid w:val="00C71B38"/>
    <w:rsid w:val="00F81F14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590F"/>
  <w15:chartTrackingRefBased/>
  <w15:docId w15:val="{F6EFB83A-A4A3-49E6-8DC8-C5E6A61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6"/>
    <w:pPr>
      <w:ind w:left="720"/>
      <w:contextualSpacing/>
    </w:pPr>
  </w:style>
  <w:style w:type="table" w:styleId="TableGrid">
    <w:name w:val="Table Grid"/>
    <w:basedOn w:val="TableNormal"/>
    <w:uiPriority w:val="39"/>
    <w:rsid w:val="002479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Oy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Inese Slihta</cp:lastModifiedBy>
  <cp:revision>7</cp:revision>
  <dcterms:created xsi:type="dcterms:W3CDTF">2023-02-10T11:27:00Z</dcterms:created>
  <dcterms:modified xsi:type="dcterms:W3CDTF">2023-02-14T09:53:00Z</dcterms:modified>
</cp:coreProperties>
</file>